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D96AB1" w:rsidP="00793C62">
      <w:pPr>
        <w:ind w:left="708"/>
        <w:rPr>
          <w:rFonts w:ascii="Verdana" w:hAnsi="Verdana"/>
          <w:sz w:val="36"/>
          <w:szCs w:val="36"/>
        </w:rPr>
      </w:pPr>
      <w:r>
        <w:rPr>
          <w:b/>
          <w:sz w:val="36"/>
          <w:szCs w:val="36"/>
        </w:rPr>
        <w:t>Geluiddemper PFSD met geringe inbouwhoogte</w:t>
      </w:r>
      <w:r w:rsidR="009354EB" w:rsidRPr="007308B3">
        <w:rPr>
          <w:b/>
          <w:sz w:val="36"/>
          <w:szCs w:val="36"/>
        </w:rPr>
        <w:t xml:space="preserve">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D96AB1" w:rsidRDefault="00D96AB1" w:rsidP="00D96AB1">
      <w:pPr>
        <w:ind w:left="708"/>
        <w:jc w:val="both"/>
        <w:rPr>
          <w:rFonts w:cs="Arial"/>
          <w:sz w:val="24"/>
          <w:szCs w:val="24"/>
        </w:rPr>
      </w:pPr>
      <w:r w:rsidRPr="00D96AB1">
        <w:rPr>
          <w:rFonts w:cs="Arial"/>
          <w:sz w:val="24"/>
          <w:szCs w:val="24"/>
        </w:rPr>
        <w:t>PFSD geluiddempers zij</w:t>
      </w:r>
      <w:r>
        <w:rPr>
          <w:rFonts w:cs="Arial"/>
          <w:sz w:val="24"/>
          <w:szCs w:val="24"/>
        </w:rPr>
        <w:t xml:space="preserve">n uitstekend geschikt </w:t>
      </w:r>
      <w:r w:rsidRPr="00D96AB1">
        <w:rPr>
          <w:rFonts w:cs="Arial"/>
          <w:sz w:val="24"/>
          <w:szCs w:val="24"/>
        </w:rPr>
        <w:t>om in</w:t>
      </w:r>
      <w:r>
        <w:rPr>
          <w:rFonts w:cs="Arial"/>
          <w:sz w:val="24"/>
          <w:szCs w:val="24"/>
        </w:rPr>
        <w:t xml:space="preserve"> t</w:t>
      </w:r>
      <w:r w:rsidRPr="00D96AB1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</w:t>
      </w:r>
      <w:r w:rsidRPr="00D96AB1">
        <w:rPr>
          <w:rFonts w:cs="Arial"/>
          <w:sz w:val="24"/>
          <w:szCs w:val="24"/>
        </w:rPr>
        <w:t>bouwen in verlaagde plafonds waar e</w:t>
      </w:r>
      <w:r>
        <w:rPr>
          <w:rFonts w:cs="Arial"/>
          <w:sz w:val="24"/>
          <w:szCs w:val="24"/>
        </w:rPr>
        <w:t>en gewone ronde geluiddemper qua</w:t>
      </w:r>
      <w:r w:rsidRPr="00D96AB1">
        <w:rPr>
          <w:rFonts w:cs="Arial"/>
          <w:sz w:val="24"/>
          <w:szCs w:val="24"/>
        </w:rPr>
        <w:t xml:space="preserve"> afmetingen te groot is.</w:t>
      </w:r>
    </w:p>
    <w:p w:rsidR="00D96AB1" w:rsidRPr="00D96AB1" w:rsidRDefault="00DA08D9" w:rsidP="00D96AB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Eigenschappen:</w:t>
      </w:r>
    </w:p>
    <w:p w:rsid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Geluidsdemper met geringe</w:t>
      </w:r>
      <w:r>
        <w:rPr>
          <w:rFonts w:asciiTheme="minorHAnsi" w:hAnsiTheme="minorHAnsi" w:cs="DINNextLTPro-Light"/>
        </w:rPr>
        <w:t xml:space="preserve"> inbouwhoogte</w:t>
      </w:r>
    </w:p>
    <w:p w:rsid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>
        <w:rPr>
          <w:rFonts w:asciiTheme="minorHAnsi" w:hAnsiTheme="minorHAnsi" w:cs="DINNextLTPro-Light"/>
        </w:rPr>
        <w:t>V</w:t>
      </w:r>
      <w:r w:rsidRPr="00D96AB1">
        <w:rPr>
          <w:rFonts w:asciiTheme="minorHAnsi" w:hAnsiTheme="minorHAnsi" w:cs="DINNextLTPro-Light"/>
        </w:rPr>
        <w:t>oorzien van efficiënt akoestisch materiaal</w:t>
      </w:r>
    </w:p>
    <w:p w:rsid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Akoestisch materiaal is mineraalvezelvrij</w:t>
      </w:r>
    </w:p>
    <w:p w:rsid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Behuizing vervaardigd uit verzinkte staalplaat</w:t>
      </w:r>
    </w:p>
    <w:p w:rsidR="009354EB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Binnenkant is voorzien van</w:t>
      </w:r>
      <w:r>
        <w:rPr>
          <w:rFonts w:asciiTheme="minorHAnsi" w:hAnsiTheme="minorHAnsi" w:cs="DINNextLTPro-Light"/>
        </w:rPr>
        <w:t xml:space="preserve"> </w:t>
      </w:r>
      <w:r w:rsidRPr="00D96AB1">
        <w:rPr>
          <w:rFonts w:asciiTheme="minorHAnsi" w:hAnsiTheme="minorHAnsi" w:cs="DINNextLTPro-Light"/>
        </w:rPr>
        <w:t>geperforeerde aluminium plaat</w:t>
      </w:r>
    </w:p>
    <w:p w:rsidR="00D96AB1" w:rsidRP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Voorzien van ronde aansluitingen met</w:t>
      </w:r>
      <w:r>
        <w:rPr>
          <w:rFonts w:asciiTheme="minorHAnsi" w:hAnsiTheme="minorHAnsi" w:cs="DINNextLTPro-Light"/>
        </w:rPr>
        <w:t xml:space="preserve"> </w:t>
      </w:r>
      <w:r w:rsidRPr="00D96AB1">
        <w:rPr>
          <w:rFonts w:asciiTheme="minorHAnsi" w:hAnsiTheme="minorHAnsi" w:cs="DINNextLTPro-Light"/>
        </w:rPr>
        <w:t>dubbele rubberen dichting</w:t>
      </w: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D96AB1" w:rsidRP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Beschikbaar in diameters 100, 125, 160 en 200mm</w:t>
      </w:r>
    </w:p>
    <w:p w:rsidR="00D96AB1" w:rsidRPr="00D96AB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D96AB1">
        <w:rPr>
          <w:rFonts w:asciiTheme="minorHAnsi" w:hAnsiTheme="minorHAnsi" w:cs="DINNextLTPro-Light"/>
        </w:rPr>
        <w:t>Beschikbaar in lengtes van 500 en 1000mm</w:t>
      </w:r>
    </w:p>
    <w:p w:rsidR="00DA08D9" w:rsidRDefault="00DA08D9" w:rsidP="00D96AB1">
      <w:pPr>
        <w:pStyle w:val="Lijstalinea"/>
        <w:numPr>
          <w:ilvl w:val="0"/>
          <w:numId w:val="37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Afmetingen: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100</w:t>
      </w:r>
      <w:r w:rsidRPr="00D96AB1">
        <w:rPr>
          <w:rFonts w:asciiTheme="minorHAnsi" w:hAnsiTheme="minorHAnsi" w:cs="Arial"/>
        </w:rPr>
        <w:t xml:space="preserve">-500 : </w:t>
      </w:r>
      <w:r>
        <w:rPr>
          <w:rFonts w:asciiTheme="minorHAnsi" w:hAnsiTheme="minorHAnsi" w:cs="Arial"/>
        </w:rPr>
        <w:t>160x105</w:t>
      </w:r>
      <w:r w:rsidRPr="00D96AB1">
        <w:rPr>
          <w:rFonts w:asciiTheme="minorHAnsi" w:hAnsiTheme="minorHAnsi" w:cs="Arial"/>
        </w:rPr>
        <w:t>x500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125</w:t>
      </w:r>
      <w:r w:rsidRPr="00D96AB1">
        <w:rPr>
          <w:rFonts w:asciiTheme="minorHAnsi" w:hAnsiTheme="minorHAnsi" w:cs="Arial"/>
        </w:rPr>
        <w:t xml:space="preserve">-500 : </w:t>
      </w:r>
      <w:r>
        <w:rPr>
          <w:rFonts w:asciiTheme="minorHAnsi" w:hAnsiTheme="minorHAnsi" w:cs="Arial"/>
        </w:rPr>
        <w:t>185x135</w:t>
      </w:r>
      <w:r w:rsidRPr="00D96AB1">
        <w:rPr>
          <w:rFonts w:asciiTheme="minorHAnsi" w:hAnsiTheme="minorHAnsi" w:cs="Arial"/>
        </w:rPr>
        <w:t>x500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160</w:t>
      </w:r>
      <w:r w:rsidRPr="00D96AB1">
        <w:rPr>
          <w:rFonts w:asciiTheme="minorHAnsi" w:hAnsiTheme="minorHAnsi" w:cs="Arial"/>
        </w:rPr>
        <w:t xml:space="preserve">-500 : </w:t>
      </w:r>
      <w:r>
        <w:rPr>
          <w:rFonts w:asciiTheme="minorHAnsi" w:hAnsiTheme="minorHAnsi" w:cs="Arial"/>
        </w:rPr>
        <w:t>220x17</w:t>
      </w:r>
      <w:r w:rsidRPr="00D96AB1">
        <w:rPr>
          <w:rFonts w:asciiTheme="minorHAnsi" w:hAnsiTheme="minorHAnsi" w:cs="Arial"/>
        </w:rPr>
        <w:t>0x500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200</w:t>
      </w:r>
      <w:r w:rsidR="006B7BA8">
        <w:rPr>
          <w:rFonts w:asciiTheme="minorHAnsi" w:hAnsiTheme="minorHAnsi" w:cs="Arial"/>
        </w:rPr>
        <w:t>-500</w:t>
      </w:r>
      <w:r w:rsidRPr="00D96AB1">
        <w:rPr>
          <w:rFonts w:asciiTheme="minorHAnsi" w:hAnsiTheme="minorHAnsi" w:cs="Arial"/>
        </w:rPr>
        <w:t xml:space="preserve"> : </w:t>
      </w:r>
      <w:r>
        <w:rPr>
          <w:rFonts w:asciiTheme="minorHAnsi" w:hAnsiTheme="minorHAnsi" w:cs="Arial"/>
        </w:rPr>
        <w:t>260x205</w:t>
      </w:r>
      <w:r w:rsidR="006B7BA8">
        <w:rPr>
          <w:rFonts w:asciiTheme="minorHAnsi" w:hAnsiTheme="minorHAnsi" w:cs="Arial"/>
        </w:rPr>
        <w:t>x5</w:t>
      </w:r>
      <w:r w:rsidRPr="00D96AB1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100</w:t>
      </w:r>
      <w:r w:rsidR="003069E5">
        <w:rPr>
          <w:rFonts w:asciiTheme="minorHAnsi" w:hAnsiTheme="minorHAnsi" w:cs="Arial"/>
        </w:rPr>
        <w:t>-10</w:t>
      </w:r>
      <w:r w:rsidRPr="00D96AB1">
        <w:rPr>
          <w:rFonts w:asciiTheme="minorHAnsi" w:hAnsiTheme="minorHAnsi" w:cs="Arial"/>
        </w:rPr>
        <w:t xml:space="preserve">00 : </w:t>
      </w:r>
      <w:r>
        <w:rPr>
          <w:rFonts w:asciiTheme="minorHAnsi" w:hAnsiTheme="minorHAnsi" w:cs="Arial"/>
        </w:rPr>
        <w:t>160x105</w:t>
      </w:r>
      <w:r w:rsidR="003069E5">
        <w:rPr>
          <w:rFonts w:asciiTheme="minorHAnsi" w:hAnsiTheme="minorHAnsi" w:cs="Arial"/>
        </w:rPr>
        <w:t>x10</w:t>
      </w:r>
      <w:r w:rsidRPr="00D96AB1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125</w:t>
      </w:r>
      <w:r w:rsidR="003069E5">
        <w:rPr>
          <w:rFonts w:asciiTheme="minorHAnsi" w:hAnsiTheme="minorHAnsi" w:cs="Arial"/>
        </w:rPr>
        <w:t>-10</w:t>
      </w:r>
      <w:r w:rsidRPr="00D96AB1">
        <w:rPr>
          <w:rFonts w:asciiTheme="minorHAnsi" w:hAnsiTheme="minorHAnsi" w:cs="Arial"/>
        </w:rPr>
        <w:t xml:space="preserve">00 : </w:t>
      </w:r>
      <w:r>
        <w:rPr>
          <w:rFonts w:asciiTheme="minorHAnsi" w:hAnsiTheme="minorHAnsi" w:cs="Arial"/>
        </w:rPr>
        <w:t>185x135</w:t>
      </w:r>
      <w:r w:rsidR="003069E5">
        <w:rPr>
          <w:rFonts w:asciiTheme="minorHAnsi" w:hAnsiTheme="minorHAnsi" w:cs="Arial"/>
        </w:rPr>
        <w:t>x10</w:t>
      </w:r>
      <w:r w:rsidRPr="00D96AB1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PFSD 160</w:t>
      </w:r>
      <w:r w:rsidR="003069E5">
        <w:rPr>
          <w:rFonts w:asciiTheme="minorHAnsi" w:hAnsiTheme="minorHAnsi" w:cs="Arial"/>
        </w:rPr>
        <w:t>-10</w:t>
      </w:r>
      <w:r w:rsidRPr="00D96AB1">
        <w:rPr>
          <w:rFonts w:asciiTheme="minorHAnsi" w:hAnsiTheme="minorHAnsi" w:cs="Arial"/>
        </w:rPr>
        <w:t xml:space="preserve">00 : </w:t>
      </w:r>
      <w:r>
        <w:rPr>
          <w:rFonts w:asciiTheme="minorHAnsi" w:hAnsiTheme="minorHAnsi" w:cs="Arial"/>
        </w:rPr>
        <w:t>220x17</w:t>
      </w:r>
      <w:r w:rsidR="003069E5">
        <w:rPr>
          <w:rFonts w:asciiTheme="minorHAnsi" w:hAnsiTheme="minorHAnsi" w:cs="Arial"/>
        </w:rPr>
        <w:t>0x10</w:t>
      </w:r>
      <w:r w:rsidRPr="00D96AB1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D96AB1" w:rsidRDefault="00D96AB1" w:rsidP="00DA08D9">
      <w:pPr>
        <w:pStyle w:val="Lijstalinea"/>
        <w:numPr>
          <w:ilvl w:val="0"/>
          <w:numId w:val="39"/>
        </w:numPr>
        <w:spacing w:after="0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>PFSD 200</w:t>
      </w:r>
      <w:r w:rsidR="003069E5">
        <w:rPr>
          <w:rFonts w:asciiTheme="minorHAnsi" w:hAnsiTheme="minorHAnsi" w:cs="Arial"/>
        </w:rPr>
        <w:t>-10</w:t>
      </w:r>
      <w:r w:rsidRPr="00D96AB1">
        <w:rPr>
          <w:rFonts w:asciiTheme="minorHAnsi" w:hAnsiTheme="minorHAnsi" w:cs="Arial"/>
        </w:rPr>
        <w:t xml:space="preserve">00 : </w:t>
      </w:r>
      <w:r>
        <w:rPr>
          <w:rFonts w:asciiTheme="minorHAnsi" w:hAnsiTheme="minorHAnsi" w:cs="Arial"/>
        </w:rPr>
        <w:t>260x205</w:t>
      </w:r>
      <w:r w:rsidR="003069E5">
        <w:rPr>
          <w:rFonts w:asciiTheme="minorHAnsi" w:hAnsiTheme="minorHAnsi" w:cs="Arial"/>
        </w:rPr>
        <w:t>x10</w:t>
      </w:r>
      <w:r w:rsidRPr="00D96AB1">
        <w:rPr>
          <w:rFonts w:asciiTheme="minorHAnsi" w:hAnsiTheme="minorHAnsi" w:cs="Arial"/>
        </w:rPr>
        <w:t>00</w:t>
      </w:r>
      <w:r>
        <w:rPr>
          <w:rFonts w:asciiTheme="minorHAnsi" w:hAnsiTheme="minorHAnsi" w:cs="Arial"/>
        </w:rPr>
        <w:t xml:space="preserve"> (</w:t>
      </w:r>
      <w:proofErr w:type="spellStart"/>
      <w:r>
        <w:rPr>
          <w:rFonts w:asciiTheme="minorHAnsi" w:hAnsiTheme="minorHAnsi" w:cs="Arial"/>
        </w:rPr>
        <w:t>bxhxl</w:t>
      </w:r>
      <w:proofErr w:type="spellEnd"/>
      <w:r>
        <w:rPr>
          <w:rFonts w:asciiTheme="minorHAnsi" w:hAnsiTheme="minorHAnsi" w:cs="Arial"/>
        </w:rPr>
        <w:t>)</w:t>
      </w:r>
    </w:p>
    <w:p w:rsidR="003069E5" w:rsidRDefault="003069E5" w:rsidP="003069E5">
      <w:pPr>
        <w:pStyle w:val="Lijstalinea"/>
        <w:spacing w:after="0"/>
        <w:ind w:left="1429"/>
        <w:rPr>
          <w:rFonts w:asciiTheme="minorHAnsi" w:hAnsiTheme="minorHAnsi" w:cs="Arial"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774700</wp:posOffset>
            </wp:positionH>
            <wp:positionV relativeFrom="margin">
              <wp:posOffset>5353685</wp:posOffset>
            </wp:positionV>
            <wp:extent cx="4733582" cy="31623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582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AB1" w:rsidRPr="00D96AB1" w:rsidRDefault="003069E5" w:rsidP="00D96AB1">
      <w:pPr>
        <w:ind w:left="1069"/>
        <w:rPr>
          <w:rFonts w:asciiTheme="minorHAnsi" w:hAnsiTheme="minorHAnsi" w:cs="Arial"/>
        </w:rPr>
      </w:pPr>
      <w:r w:rsidRPr="003069E5">
        <w:rPr>
          <w:noProof/>
        </w:rPr>
        <w:lastRenderedPageBreak/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1428750" y="1076325"/>
            <wp:positionH relativeFrom="margin">
              <wp:align>center</wp:align>
            </wp:positionH>
            <wp:positionV relativeFrom="margin">
              <wp:align>top</wp:align>
            </wp:positionV>
            <wp:extent cx="4678680" cy="2657475"/>
            <wp:effectExtent l="0" t="0" r="762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6AB1" w:rsidRPr="00D96AB1" w:rsidSect="00D32BD1">
      <w:headerReference w:type="default" r:id="rId14"/>
      <w:footerReference w:type="default" r:id="rId15"/>
      <w:headerReference w:type="first" r:id="rId16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DA08D9" w:rsidRPr="00DA08D9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D96AB1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Pichler PFSD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D96AB1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Pichler PFSD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30E3151"/>
    <w:multiLevelType w:val="hybridMultilevel"/>
    <w:tmpl w:val="F21A7630"/>
    <w:lvl w:ilvl="0" w:tplc="4DBA3FC6">
      <w:numFmt w:val="bullet"/>
      <w:lvlText w:val="-"/>
      <w:lvlJc w:val="left"/>
      <w:pPr>
        <w:ind w:left="1789" w:hanging="360"/>
      </w:pPr>
      <w:rPr>
        <w:rFonts w:ascii="Calibri" w:eastAsia="WenQuanYi Zen He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0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1717AB"/>
    <w:multiLevelType w:val="hybridMultilevel"/>
    <w:tmpl w:val="60B223D4"/>
    <w:lvl w:ilvl="0" w:tplc="53D6C2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F61E0D"/>
    <w:multiLevelType w:val="multilevel"/>
    <w:tmpl w:val="2EC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95FB0"/>
    <w:multiLevelType w:val="hybridMultilevel"/>
    <w:tmpl w:val="2C58766E"/>
    <w:lvl w:ilvl="0" w:tplc="2A1A762E">
      <w:numFmt w:val="bullet"/>
      <w:lvlText w:val=""/>
      <w:lvlJc w:val="left"/>
      <w:pPr>
        <w:ind w:left="1429" w:hanging="360"/>
      </w:pPr>
      <w:rPr>
        <w:rFonts w:ascii="Symbol" w:eastAsia="Times New Roman" w:hAnsi="Symbol" w:cs="DINNextLTPro-Light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33"/>
  </w:num>
  <w:num w:numId="5">
    <w:abstractNumId w:val="35"/>
  </w:num>
  <w:num w:numId="6">
    <w:abstractNumId w:val="7"/>
  </w:num>
  <w:num w:numId="7">
    <w:abstractNumId w:val="17"/>
  </w:num>
  <w:num w:numId="8">
    <w:abstractNumId w:val="5"/>
  </w:num>
  <w:num w:numId="9">
    <w:abstractNumId w:val="18"/>
  </w:num>
  <w:num w:numId="10">
    <w:abstractNumId w:val="15"/>
  </w:num>
  <w:num w:numId="11">
    <w:abstractNumId w:val="23"/>
  </w:num>
  <w:num w:numId="12">
    <w:abstractNumId w:val="30"/>
  </w:num>
  <w:num w:numId="13">
    <w:abstractNumId w:val="11"/>
  </w:num>
  <w:num w:numId="14">
    <w:abstractNumId w:val="0"/>
  </w:num>
  <w:num w:numId="15">
    <w:abstractNumId w:val="9"/>
  </w:num>
  <w:num w:numId="16">
    <w:abstractNumId w:val="20"/>
  </w:num>
  <w:num w:numId="17">
    <w:abstractNumId w:val="27"/>
  </w:num>
  <w:num w:numId="18">
    <w:abstractNumId w:val="10"/>
  </w:num>
  <w:num w:numId="19">
    <w:abstractNumId w:val="26"/>
  </w:num>
  <w:num w:numId="20">
    <w:abstractNumId w:val="12"/>
  </w:num>
  <w:num w:numId="21">
    <w:abstractNumId w:val="28"/>
  </w:num>
  <w:num w:numId="22">
    <w:abstractNumId w:val="14"/>
  </w:num>
  <w:num w:numId="23">
    <w:abstractNumId w:val="38"/>
  </w:num>
  <w:num w:numId="24">
    <w:abstractNumId w:val="2"/>
  </w:num>
  <w:num w:numId="25">
    <w:abstractNumId w:val="4"/>
  </w:num>
  <w:num w:numId="26">
    <w:abstractNumId w:val="3"/>
  </w:num>
  <w:num w:numId="27">
    <w:abstractNumId w:val="31"/>
  </w:num>
  <w:num w:numId="28">
    <w:abstractNumId w:val="21"/>
  </w:num>
  <w:num w:numId="29">
    <w:abstractNumId w:val="8"/>
  </w:num>
  <w:num w:numId="30">
    <w:abstractNumId w:val="24"/>
  </w:num>
  <w:num w:numId="31">
    <w:abstractNumId w:val="13"/>
  </w:num>
  <w:num w:numId="32">
    <w:abstractNumId w:val="1"/>
  </w:num>
  <w:num w:numId="33">
    <w:abstractNumId w:val="22"/>
  </w:num>
  <w:num w:numId="34">
    <w:abstractNumId w:val="19"/>
  </w:num>
  <w:num w:numId="35">
    <w:abstractNumId w:val="29"/>
  </w:num>
  <w:num w:numId="36">
    <w:abstractNumId w:val="32"/>
  </w:num>
  <w:num w:numId="37">
    <w:abstractNumId w:val="37"/>
  </w:num>
  <w:num w:numId="38">
    <w:abstractNumId w:val="3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52712"/>
    <w:rsid w:val="00256A76"/>
    <w:rsid w:val="002712A6"/>
    <w:rsid w:val="00281131"/>
    <w:rsid w:val="00283201"/>
    <w:rsid w:val="00295F32"/>
    <w:rsid w:val="00296042"/>
    <w:rsid w:val="002B4D3A"/>
    <w:rsid w:val="002D2534"/>
    <w:rsid w:val="002F4366"/>
    <w:rsid w:val="003069E5"/>
    <w:rsid w:val="00357D77"/>
    <w:rsid w:val="00373644"/>
    <w:rsid w:val="00377585"/>
    <w:rsid w:val="003A2FCC"/>
    <w:rsid w:val="003B694C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F5A90"/>
    <w:rsid w:val="00504834"/>
    <w:rsid w:val="005567C6"/>
    <w:rsid w:val="0058601B"/>
    <w:rsid w:val="00597167"/>
    <w:rsid w:val="005C4BDC"/>
    <w:rsid w:val="005D226B"/>
    <w:rsid w:val="0061429A"/>
    <w:rsid w:val="00627FEA"/>
    <w:rsid w:val="006639CE"/>
    <w:rsid w:val="00680D98"/>
    <w:rsid w:val="00694050"/>
    <w:rsid w:val="006957DA"/>
    <w:rsid w:val="006A2E75"/>
    <w:rsid w:val="006B0621"/>
    <w:rsid w:val="006B19B9"/>
    <w:rsid w:val="006B7BA8"/>
    <w:rsid w:val="006F57E4"/>
    <w:rsid w:val="007043B7"/>
    <w:rsid w:val="0071541C"/>
    <w:rsid w:val="007308B3"/>
    <w:rsid w:val="007347D7"/>
    <w:rsid w:val="00761973"/>
    <w:rsid w:val="00793C62"/>
    <w:rsid w:val="007A412B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70DBD"/>
    <w:rsid w:val="00886F28"/>
    <w:rsid w:val="00892A8C"/>
    <w:rsid w:val="00897C6C"/>
    <w:rsid w:val="008D4A5B"/>
    <w:rsid w:val="008E0B6F"/>
    <w:rsid w:val="008F5C79"/>
    <w:rsid w:val="008F6625"/>
    <w:rsid w:val="009053CB"/>
    <w:rsid w:val="00914722"/>
    <w:rsid w:val="009354EB"/>
    <w:rsid w:val="00957DD2"/>
    <w:rsid w:val="00991D18"/>
    <w:rsid w:val="009A33D1"/>
    <w:rsid w:val="009A4B14"/>
    <w:rsid w:val="009A79BC"/>
    <w:rsid w:val="009B759A"/>
    <w:rsid w:val="009D3DCE"/>
    <w:rsid w:val="009D5F12"/>
    <w:rsid w:val="009D62FA"/>
    <w:rsid w:val="009E682E"/>
    <w:rsid w:val="009F07E9"/>
    <w:rsid w:val="009F6948"/>
    <w:rsid w:val="009F71B2"/>
    <w:rsid w:val="00A323B3"/>
    <w:rsid w:val="00A55EE8"/>
    <w:rsid w:val="00A678CC"/>
    <w:rsid w:val="00AB23B3"/>
    <w:rsid w:val="00B021E6"/>
    <w:rsid w:val="00B3649F"/>
    <w:rsid w:val="00B4193E"/>
    <w:rsid w:val="00B438B2"/>
    <w:rsid w:val="00B566E4"/>
    <w:rsid w:val="00B65CAB"/>
    <w:rsid w:val="00B87B38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CF3D0E"/>
    <w:rsid w:val="00D14E66"/>
    <w:rsid w:val="00D22FB3"/>
    <w:rsid w:val="00D30244"/>
    <w:rsid w:val="00D3203E"/>
    <w:rsid w:val="00D32BD1"/>
    <w:rsid w:val="00D42E9F"/>
    <w:rsid w:val="00D96AB1"/>
    <w:rsid w:val="00DA08D9"/>
    <w:rsid w:val="00DD30E6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E7000"/>
    <w:rsid w:val="00F21642"/>
    <w:rsid w:val="00F54CDA"/>
    <w:rsid w:val="00F60F1A"/>
    <w:rsid w:val="00FB0C1E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7FA05-9084-416E-93FE-7A1A63CDB70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22a068ed-f0d5-4f61-a4ca-3a619a992a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D92AB9-DF96-496C-8902-AF0B1A3A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4</TotalTime>
  <Pages>2</Pages>
  <Words>131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4</cp:revision>
  <cp:lastPrinted>2002-09-09T13:12:00Z</cp:lastPrinted>
  <dcterms:created xsi:type="dcterms:W3CDTF">2019-07-16T19:07:00Z</dcterms:created>
  <dcterms:modified xsi:type="dcterms:W3CDTF">2019-07-30T08:08:00Z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